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Hlk66102434"/>
      <w:r>
        <w:rPr>
          <w:rFonts w:ascii="方正小标宋简体" w:hAnsi="方正小标宋简体" w:eastAsia="方正小标宋简体" w:cs="方正小标宋简体"/>
          <w:sz w:val="44"/>
          <w:szCs w:val="44"/>
        </w:rPr>
        <w:t>三明市普通话测试站关于开展普通话</w:t>
      </w:r>
      <w:bookmarkStart w:id="1" w:name="_GoBack"/>
      <w:bookmarkEnd w:id="1"/>
    </w:p>
    <w:p>
      <w:pPr>
        <w:pStyle w:val="10"/>
        <w:shd w:val="clear" w:color="000000" w:fill="FFFFFF"/>
        <w:spacing w:before="0" w:beforeAutospacing="0" w:after="0" w:afterAutospacing="0" w:line="6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z w:val="44"/>
          <w:szCs w:val="44"/>
        </w:rPr>
        <w:t>水平测试报名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的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通知</w:t>
      </w:r>
      <w:bookmarkEnd w:id="0"/>
    </w:p>
    <w:p>
      <w:pPr>
        <w:pStyle w:val="10"/>
        <w:shd w:val="clear" w:color="000000" w:fill="FFFFFF"/>
        <w:spacing w:before="0" w:beforeAutospacing="0" w:after="0" w:afterAutospacing="0" w:line="540" w:lineRule="exact"/>
        <w:jc w:val="both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pStyle w:val="10"/>
        <w:shd w:val="clear" w:color="000000" w:fill="FFFFFF"/>
        <w:spacing w:before="0" w:beforeAutospacing="0" w:after="0" w:afterAutospacing="0" w:line="52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三明市普通话测试站将于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21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4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17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日</w:t>
      </w:r>
      <w:r>
        <w:rPr>
          <w:rFonts w:ascii="仿宋_GB2312" w:hAnsi="仿宋_GB2312" w:eastAsia="仿宋_GB2312" w:cs="仿宋_GB2312"/>
          <w:sz w:val="32"/>
          <w:szCs w:val="32"/>
        </w:rPr>
        <w:t>组织普通话水平测试，现将报名有关事项通知如下：</w:t>
      </w:r>
    </w:p>
    <w:p>
      <w:pPr>
        <w:pStyle w:val="10"/>
        <w:shd w:val="clear" w:color="000000" w:fill="FFFFFF"/>
        <w:spacing w:before="0" w:beforeAutospacing="0" w:after="0" w:afterAutospacing="0" w:line="52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一、测试范围</w:t>
      </w:r>
    </w:p>
    <w:p>
      <w:pPr>
        <w:pStyle w:val="10"/>
        <w:shd w:val="clear" w:color="000000" w:fill="FFFFFF"/>
        <w:spacing w:before="0" w:beforeAutospacing="0" w:after="0" w:afterAutospacing="0" w:line="52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本次测试为三明学院专场，仅限三明学院在校生报名</w:t>
      </w:r>
      <w:r>
        <w:rPr>
          <w:rFonts w:ascii="仿宋_GB2312" w:hAnsi="仿宋_GB2312" w:eastAsia="仿宋_GB2312" w:cs="仿宋_GB2312"/>
          <w:sz w:val="32"/>
          <w:szCs w:val="32"/>
        </w:rPr>
        <w:t>。</w:t>
      </w:r>
    </w:p>
    <w:p>
      <w:pPr>
        <w:pStyle w:val="10"/>
        <w:shd w:val="clear" w:color="000000" w:fill="FFFFFF"/>
        <w:spacing w:before="0" w:beforeAutospacing="0" w:after="0" w:afterAutospacing="0" w:line="52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二、报名要求</w:t>
      </w:r>
    </w:p>
    <w:p>
      <w:pPr>
        <w:pStyle w:val="10"/>
        <w:shd w:val="clear" w:color="000000" w:fill="FFFFFF"/>
        <w:spacing w:before="0" w:beforeAutospacing="0" w:after="0" w:afterAutospacing="0" w:line="52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（一）普通话水平测试报名采用网上报名、网上缴费的方式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请考生</w:t>
      </w:r>
      <w:r>
        <w:rPr>
          <w:rFonts w:ascii="仿宋_GB2312" w:hAnsi="仿宋_GB2312" w:eastAsia="仿宋_GB2312" w:cs="仿宋_GB2312"/>
          <w:b/>
          <w:sz w:val="32"/>
          <w:szCs w:val="32"/>
        </w:rPr>
        <w:t>务必按照要求填报。</w:t>
      </w:r>
    </w:p>
    <w:p>
      <w:pPr>
        <w:pStyle w:val="10"/>
        <w:shd w:val="clear" w:color="000000" w:fill="FFFFFF"/>
        <w:spacing w:before="0" w:beforeAutospacing="0" w:after="0" w:afterAutospacing="0" w:line="52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（二）报名程序：</w:t>
      </w:r>
    </w:p>
    <w:p>
      <w:pPr>
        <w:pStyle w:val="10"/>
        <w:shd w:val="clear" w:color="000000" w:fill="FFFFFF"/>
        <w:spacing w:before="0" w:beforeAutospacing="0" w:after="0" w:afterAutospacing="0" w:line="520" w:lineRule="exact"/>
        <w:ind w:firstLine="675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报名登录网址</w:t>
      </w:r>
    </w:p>
    <w:p>
      <w:pPr>
        <w:pStyle w:val="10"/>
        <w:shd w:val="clear" w:color="000000" w:fill="FFFFFF"/>
        <w:spacing w:before="0" w:beforeAutospacing="0" w:after="0" w:afterAutospacing="0" w:line="520" w:lineRule="exact"/>
        <w:ind w:firstLine="675"/>
        <w:jc w:val="both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fldChar w:fldCharType="begin"/>
      </w:r>
      <w:r>
        <w:rPr>
          <w:rFonts w:hint="eastAsia" w:ascii="Times New Roman" w:hAnsi="Times New Roman" w:eastAsia="仿宋_GB2312" w:cs="Times New Roman"/>
          <w:sz w:val="32"/>
          <w:szCs w:val="32"/>
        </w:rPr>
        <w:instrText xml:space="preserve"> HYPERLINK "https://smpth.dttpay.cn?codeId=213500299&amp;examId=140" </w:instrText>
      </w:r>
      <w:r>
        <w:rPr>
          <w:rFonts w:hint="eastAsia" w:ascii="Times New Roman" w:hAnsi="Times New Roman" w:eastAsia="仿宋_GB2312" w:cs="Times New Roman"/>
          <w:sz w:val="32"/>
          <w:szCs w:val="32"/>
        </w:rPr>
        <w:fldChar w:fldCharType="separate"/>
      </w:r>
      <w:r>
        <w:rPr>
          <w:rStyle w:val="8"/>
          <w:rFonts w:hint="eastAsia" w:ascii="Times New Roman" w:hAnsi="Times New Roman" w:eastAsia="仿宋_GB2312" w:cs="Times New Roman"/>
          <w:sz w:val="32"/>
          <w:szCs w:val="32"/>
        </w:rPr>
        <w:t>https://smpth.dttpay.cn?codeId=213500299&amp;examId=140</w:t>
      </w:r>
      <w:r>
        <w:rPr>
          <w:rFonts w:hint="eastAsia" w:ascii="Times New Roman" w:hAnsi="Times New Roman" w:eastAsia="仿宋_GB2312" w:cs="Times New Roman"/>
          <w:sz w:val="32"/>
          <w:szCs w:val="32"/>
        </w:rPr>
        <w:fldChar w:fldCharType="end"/>
      </w:r>
    </w:p>
    <w:p>
      <w:pPr>
        <w:pStyle w:val="10"/>
        <w:shd w:val="clear" w:color="000000" w:fill="FFFFFF"/>
        <w:spacing w:before="0" w:beforeAutospacing="0" w:after="0" w:afterAutospacing="0" w:line="520" w:lineRule="exact"/>
        <w:ind w:firstLine="675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2.报名流程：注册--登录--填写报名表--提交--缴纳测试费与培训费--提交审核。</w:t>
      </w:r>
    </w:p>
    <w:p>
      <w:pPr>
        <w:pStyle w:val="10"/>
        <w:shd w:val="clear" w:color="000000" w:fill="FFFFFF"/>
        <w:spacing w:before="0" w:beforeAutospacing="0" w:after="0" w:afterAutospacing="0" w:line="52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（1）进入信息登录页面后，用手机号进行注册，手机号为唯一用户名，忘记密码可</w:t>
      </w:r>
      <w:r>
        <w:rPr>
          <w:rFonts w:hint="eastAsia" w:ascii="仿宋_GB2312" w:hAnsi="仿宋_GB2312" w:eastAsia="仿宋_GB2312" w:cs="仿宋_GB2312"/>
          <w:sz w:val="32"/>
          <w:szCs w:val="32"/>
        </w:rPr>
        <w:t>用</w:t>
      </w:r>
      <w:r>
        <w:rPr>
          <w:rFonts w:ascii="仿宋_GB2312" w:hAnsi="仿宋_GB2312" w:eastAsia="仿宋_GB2312" w:cs="仿宋_GB2312"/>
          <w:sz w:val="32"/>
          <w:szCs w:val="32"/>
        </w:rPr>
        <w:t>手机短信找回。</w:t>
      </w:r>
    </w:p>
    <w:p>
      <w:pPr>
        <w:pStyle w:val="10"/>
        <w:shd w:val="clear" w:color="000000" w:fill="FFFFFF"/>
        <w:spacing w:before="0" w:beforeAutospacing="0" w:after="0" w:afterAutospacing="0" w:line="52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（2）返回信息登录页面后，填入用户名与密码登录。</w:t>
      </w:r>
    </w:p>
    <w:p>
      <w:pPr>
        <w:pStyle w:val="10"/>
        <w:shd w:val="clear" w:color="000000" w:fill="FFFFFF"/>
        <w:spacing w:before="0" w:beforeAutospacing="0" w:after="0" w:afterAutospacing="0" w:line="520" w:lineRule="exact"/>
        <w:ind w:firstLine="645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（3）信息填报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pStyle w:val="10"/>
        <w:shd w:val="clear" w:color="000000" w:fill="FFFFFF"/>
        <w:spacing w:before="0" w:beforeAutospacing="0" w:after="0" w:afterAutospacing="0" w:line="520" w:lineRule="exact"/>
        <w:ind w:firstLine="645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</w:rPr>
        <w:t>①进入信息填报页，填报各项信息及</w:t>
      </w:r>
      <w:r>
        <w:rPr>
          <w:rFonts w:hint="eastAsia" w:ascii="仿宋_GB2312" w:hAnsi="仿宋_GB2312" w:eastAsia="仿宋_GB2312" w:cs="仿宋_GB2312"/>
          <w:sz w:val="32"/>
          <w:szCs w:val="32"/>
        </w:rPr>
        <w:t>上传</w:t>
      </w:r>
      <w:r>
        <w:rPr>
          <w:rFonts w:ascii="仿宋_GB2312" w:hAnsi="仿宋_GB2312" w:eastAsia="仿宋_GB2312" w:cs="仿宋_GB2312"/>
          <w:sz w:val="32"/>
          <w:szCs w:val="32"/>
        </w:rPr>
        <w:t>电子照片</w:t>
      </w:r>
      <w:r>
        <w:rPr>
          <w:rFonts w:ascii="仿宋_GB2312" w:hAnsi="仿宋_GB2312" w:eastAsia="仿宋_GB2312" w:cs="仿宋_GB2312"/>
          <w:b/>
          <w:sz w:val="32"/>
          <w:szCs w:val="32"/>
        </w:rPr>
        <w:t>（一寸免冠证件照，像素390×567,JPEG格式，大小不超过1024KB）</w:t>
      </w:r>
      <w:r>
        <w:rPr>
          <w:rFonts w:ascii="仿宋_GB2312" w:hAnsi="仿宋_GB2312" w:eastAsia="仿宋_GB2312" w:cs="仿宋_GB2312"/>
          <w:b/>
          <w:color w:val="auto"/>
          <w:sz w:val="32"/>
          <w:szCs w:val="32"/>
        </w:rPr>
        <w:t>。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姓名、身份证号、手机号</w:t>
      </w:r>
      <w:r>
        <w:rPr>
          <w:rFonts w:ascii="仿宋_GB2312" w:hAnsi="仿宋_GB2312" w:eastAsia="仿宋_GB2312" w:cs="仿宋_GB2312"/>
          <w:b/>
          <w:color w:val="auto"/>
          <w:sz w:val="32"/>
          <w:szCs w:val="32"/>
        </w:rPr>
        <w:t>务必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请再三核对无误。由于个人原因填报错误，导致准考证和等级证书项目错误的由填报者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自行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承担责任。</w:t>
      </w:r>
    </w:p>
    <w:p>
      <w:pPr>
        <w:pStyle w:val="10"/>
        <w:shd w:val="clear" w:color="000000" w:fill="FFFFFF"/>
        <w:spacing w:before="0" w:beforeAutospacing="0" w:after="0" w:afterAutospacing="0" w:line="520" w:lineRule="exact"/>
        <w:ind w:firstLine="645"/>
        <w:jc w:val="both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②</w:t>
      </w:r>
      <w:r>
        <w:rPr>
          <w:rFonts w:ascii="仿宋_GB2312" w:hAnsi="仿宋_GB2312" w:eastAsia="仿宋_GB2312" w:cs="仿宋_GB2312"/>
          <w:b/>
          <w:sz w:val="32"/>
          <w:szCs w:val="32"/>
        </w:rPr>
        <w:t>填报完成后请在1-2天内登录系统查看报名照片是否通过审核，如未通过，请及时更换合格的证件照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，否则将导致报名不成功。</w:t>
      </w:r>
    </w:p>
    <w:p>
      <w:pPr>
        <w:pStyle w:val="10"/>
        <w:shd w:val="clear" w:color="000000" w:fill="FFFFFF"/>
        <w:spacing w:before="0" w:beforeAutospacing="0" w:after="0" w:afterAutospacing="0" w:line="520" w:lineRule="exact"/>
        <w:ind w:firstLine="645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③考生在</w:t>
      </w:r>
      <w:r>
        <w:rPr>
          <w:rFonts w:hint="eastAsia" w:ascii="仿宋_GB2312" w:hAnsi="仿宋_GB2312" w:eastAsia="仿宋_GB2312" w:cs="仿宋_GB2312"/>
          <w:sz w:val="32"/>
          <w:szCs w:val="32"/>
        </w:rPr>
        <w:t>缴费成</w:t>
      </w:r>
      <w:r>
        <w:rPr>
          <w:rFonts w:ascii="仿宋_GB2312" w:hAnsi="仿宋_GB2312" w:eastAsia="仿宋_GB2312" w:cs="仿宋_GB2312"/>
          <w:sz w:val="32"/>
          <w:szCs w:val="32"/>
        </w:rPr>
        <w:t>功</w:t>
      </w:r>
      <w:r>
        <w:rPr>
          <w:rFonts w:hint="eastAsia" w:ascii="仿宋_GB2312" w:hAnsi="仿宋_GB2312" w:eastAsia="仿宋_GB2312" w:cs="仿宋_GB2312"/>
          <w:sz w:val="32"/>
          <w:szCs w:val="32"/>
        </w:rPr>
        <w:t>并审核通过后</w:t>
      </w:r>
      <w:r>
        <w:rPr>
          <w:rFonts w:ascii="仿宋_GB2312" w:hAnsi="仿宋_GB2312" w:eastAsia="仿宋_GB2312" w:cs="仿宋_GB2312"/>
          <w:sz w:val="32"/>
          <w:szCs w:val="32"/>
        </w:rPr>
        <w:t>才算报名成功。报名成功的考生请于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4</w:t>
      </w:r>
      <w:r>
        <w:rPr>
          <w:rFonts w:ascii="仿宋_GB2312" w:hAnsi="仿宋_GB2312" w:eastAsia="仿宋_GB2312" w:cs="仿宋_GB2312"/>
          <w:b/>
          <w:bCs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2</w:t>
      </w:r>
      <w:r>
        <w:rPr>
          <w:rFonts w:ascii="仿宋_GB2312" w:hAnsi="仿宋_GB2312" w:eastAsia="仿宋_GB2312" w:cs="仿宋_GB2312"/>
          <w:b/>
          <w:bCs/>
          <w:color w:val="auto"/>
          <w:sz w:val="32"/>
          <w:szCs w:val="32"/>
        </w:rPr>
        <w:t>日</w:t>
      </w:r>
      <w:r>
        <w:rPr>
          <w:rFonts w:ascii="仿宋_GB2312" w:hAnsi="仿宋_GB2312" w:eastAsia="仿宋_GB2312" w:cs="仿宋_GB2312"/>
          <w:sz w:val="32"/>
          <w:szCs w:val="32"/>
        </w:rPr>
        <w:t>后登录本系统打印准考证。</w:t>
      </w:r>
    </w:p>
    <w:p>
      <w:pPr>
        <w:pStyle w:val="10"/>
        <w:shd w:val="clear" w:color="000000" w:fill="FFFFFF"/>
        <w:spacing w:before="0" w:beforeAutospacing="0" w:after="0" w:afterAutospacing="0" w:line="520" w:lineRule="exact"/>
        <w:ind w:firstLine="66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5</w:t>
      </w:r>
      <w:r>
        <w:rPr>
          <w:rFonts w:ascii="仿宋_GB2312" w:hAnsi="仿宋_GB2312" w:eastAsia="仿宋_GB2312" w:cs="仿宋_GB2312"/>
          <w:sz w:val="32"/>
          <w:szCs w:val="32"/>
        </w:rPr>
        <w:t>）全省普通话考试由同一系统审批，每个考生的身份证在报考系统里只能报考一次。已报考其他地市普通话水平测试的考生，在该测试结束（即分数评审完毕并可查）前，不得报考本次测试，否则将导致在省系统报名时不成功，请勿重复报名。若重复报名导致无法上传将视为无效报名，直接删除相关报考数据，不再予以告知。</w:t>
      </w:r>
    </w:p>
    <w:p>
      <w:pPr>
        <w:pStyle w:val="10"/>
        <w:shd w:val="clear" w:color="000000" w:fill="FFFFFF"/>
        <w:spacing w:before="0" w:beforeAutospacing="0" w:after="0" w:afterAutospacing="0" w:line="520" w:lineRule="exact"/>
        <w:ind w:firstLine="645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6</w:t>
      </w:r>
      <w:r>
        <w:rPr>
          <w:rFonts w:ascii="仿宋_GB2312" w:hAnsi="仿宋_GB2312" w:eastAsia="仿宋_GB2312" w:cs="仿宋_GB2312"/>
          <w:sz w:val="32"/>
          <w:szCs w:val="32"/>
        </w:rPr>
        <w:t>）其他不明之处请参考报名页面的帮助信息。</w:t>
      </w:r>
    </w:p>
    <w:p>
      <w:pPr>
        <w:pStyle w:val="10"/>
        <w:shd w:val="clear" w:color="000000" w:fill="FFFFFF"/>
        <w:spacing w:before="0" w:beforeAutospacing="0" w:after="0" w:afterAutospacing="0" w:line="52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三、测试方式</w:t>
      </w:r>
    </w:p>
    <w:p>
      <w:pPr>
        <w:pStyle w:val="10"/>
        <w:shd w:val="clear" w:color="000000" w:fill="FFFFFF"/>
        <w:spacing w:before="0" w:beforeAutospacing="0" w:after="0" w:afterAutospacing="0" w:line="52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使用国家普通话水平智能测试系统，采用计算机录音方法。共四题，前三题由计算机自动评分，第四题命题说话部分由测试员人工网上评分。</w:t>
      </w:r>
    </w:p>
    <w:p>
      <w:pPr>
        <w:pStyle w:val="10"/>
        <w:shd w:val="clear" w:color="000000" w:fill="FFFFFF"/>
        <w:spacing w:before="0" w:beforeAutospacing="0" w:after="0" w:afterAutospacing="0" w:line="520" w:lineRule="exact"/>
        <w:ind w:firstLine="645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>四、测试内容</w:t>
      </w:r>
    </w:p>
    <w:p>
      <w:pPr>
        <w:pStyle w:val="10"/>
        <w:shd w:val="clear" w:color="000000" w:fill="FFFFFF"/>
        <w:spacing w:before="0" w:beforeAutospacing="0" w:after="0" w:afterAutospacing="0" w:line="520" w:lineRule="exact"/>
        <w:ind w:firstLine="645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（一）读单音节字词100个；</w:t>
      </w:r>
    </w:p>
    <w:p>
      <w:pPr>
        <w:pStyle w:val="10"/>
        <w:shd w:val="clear" w:color="000000" w:fill="FFFFFF"/>
        <w:spacing w:before="0" w:beforeAutospacing="0" w:after="0" w:afterAutospacing="0" w:line="520" w:lineRule="exact"/>
        <w:ind w:firstLine="645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（二）读双音节词语50个；</w:t>
      </w:r>
    </w:p>
    <w:p>
      <w:pPr>
        <w:pStyle w:val="10"/>
        <w:shd w:val="clear" w:color="000000" w:fill="FFFFFF"/>
        <w:spacing w:before="0" w:beforeAutospacing="0" w:after="0" w:afterAutospacing="0" w:line="520" w:lineRule="exact"/>
        <w:ind w:firstLine="645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（三）朗读文章400字；</w:t>
      </w:r>
    </w:p>
    <w:p>
      <w:pPr>
        <w:pStyle w:val="10"/>
        <w:shd w:val="clear" w:color="000000" w:fill="FFFFFF"/>
        <w:spacing w:before="0" w:beforeAutospacing="0" w:after="0" w:afterAutospacing="0" w:line="520" w:lineRule="exact"/>
        <w:ind w:firstLine="645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（四）根据测试题目自由说话（3分钟）。</w:t>
      </w:r>
    </w:p>
    <w:p>
      <w:pPr>
        <w:pStyle w:val="10"/>
        <w:shd w:val="clear" w:color="000000" w:fill="FFFFFF"/>
        <w:spacing w:before="0" w:beforeAutospacing="0" w:after="0" w:afterAutospacing="0" w:line="520" w:lineRule="exact"/>
        <w:ind w:firstLine="645"/>
        <w:jc w:val="both"/>
        <w:rPr>
          <w:rFonts w:ascii="黑体" w:hAnsi="黑体" w:eastAsia="黑体" w:cs="黑体"/>
          <w:b/>
          <w:sz w:val="32"/>
          <w:szCs w:val="32"/>
        </w:rPr>
      </w:pPr>
      <w:r>
        <w:rPr>
          <w:rFonts w:ascii="黑体" w:hAnsi="黑体" w:eastAsia="黑体" w:cs="黑体"/>
          <w:b/>
          <w:sz w:val="32"/>
          <w:szCs w:val="32"/>
        </w:rPr>
        <w:t>五、</w:t>
      </w:r>
      <w:r>
        <w:rPr>
          <w:rFonts w:hint="eastAsia" w:ascii="黑体" w:hAnsi="黑体" w:eastAsia="黑体" w:cs="黑体"/>
          <w:b/>
          <w:sz w:val="32"/>
          <w:szCs w:val="32"/>
        </w:rPr>
        <w:t>测试时间及地点</w:t>
      </w:r>
    </w:p>
    <w:p>
      <w:pPr>
        <w:pStyle w:val="10"/>
        <w:shd w:val="clear" w:color="000000" w:fill="FFFFFF"/>
        <w:spacing w:before="0" w:beforeAutospacing="0" w:after="0" w:afterAutospacing="0" w:line="520" w:lineRule="exact"/>
        <w:ind w:firstLine="645"/>
        <w:jc w:val="both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测试时间：4月17日；</w:t>
      </w:r>
    </w:p>
    <w:p>
      <w:pPr>
        <w:pStyle w:val="10"/>
        <w:shd w:val="clear" w:color="000000" w:fill="FFFFFF"/>
        <w:spacing w:before="0" w:beforeAutospacing="0" w:after="0" w:afterAutospacing="0" w:line="520" w:lineRule="exact"/>
        <w:ind w:firstLine="645"/>
        <w:jc w:val="both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测试地点：三明学院博学楼，具体地点详见准考证。</w:t>
      </w:r>
    </w:p>
    <w:p>
      <w:pPr>
        <w:pStyle w:val="10"/>
        <w:shd w:val="clear" w:color="000000" w:fill="FFFFFF"/>
        <w:spacing w:before="0" w:beforeAutospacing="0" w:after="0" w:afterAutospacing="0" w:line="520" w:lineRule="exact"/>
        <w:ind w:firstLine="645"/>
        <w:jc w:val="both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注：本次测试未提供培训。</w:t>
      </w:r>
    </w:p>
    <w:p>
      <w:pPr>
        <w:pStyle w:val="10"/>
        <w:shd w:val="clear" w:color="000000" w:fill="FFFFFF"/>
        <w:spacing w:before="0" w:beforeAutospacing="0" w:after="0" w:afterAutospacing="0" w:line="520" w:lineRule="exact"/>
        <w:ind w:firstLine="645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六、测试收费标准</w:t>
      </w:r>
    </w:p>
    <w:p>
      <w:pPr>
        <w:pStyle w:val="10"/>
        <w:shd w:val="clear" w:color="000000" w:fill="FFFFFF"/>
        <w:spacing w:before="0" w:beforeAutospacing="0" w:after="0" w:afterAutospacing="0" w:line="52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根据《</w:t>
      </w:r>
      <w:r>
        <w:rPr>
          <w:rFonts w:hint="eastAsia" w:ascii="仿宋_GB2312" w:hAnsi="仿宋_GB2312" w:eastAsia="仿宋_GB2312" w:cs="仿宋_GB2312"/>
          <w:sz w:val="32"/>
          <w:szCs w:val="32"/>
        </w:rPr>
        <w:t>福建省教育厅  福建省语言文字工作委员</w:t>
      </w:r>
      <w:r>
        <w:rPr>
          <w:rFonts w:ascii="仿宋_GB2312" w:hAnsi="仿宋_GB2312" w:eastAsia="仿宋_GB2312" w:cs="仿宋_GB2312"/>
          <w:sz w:val="32"/>
          <w:szCs w:val="32"/>
        </w:rPr>
        <w:t>关于规范普通话水平测试收费收入管理有关问题的通知》（闽教财</w:t>
      </w:r>
      <w:r>
        <w:rPr>
          <w:rFonts w:hint="eastAsia" w:ascii="仿宋_GB2312" w:hAnsi="仿宋_GB2312" w:eastAsia="仿宋_GB2312" w:cs="仿宋_GB2312"/>
          <w:sz w:val="32"/>
          <w:szCs w:val="32"/>
        </w:rPr>
        <w:t>〔2007〕</w:t>
      </w:r>
      <w:r>
        <w:rPr>
          <w:rFonts w:ascii="仿宋_GB2312" w:hAnsi="仿宋_GB2312" w:eastAsia="仿宋_GB2312" w:cs="仿宋_GB2312"/>
          <w:sz w:val="32"/>
          <w:szCs w:val="32"/>
        </w:rPr>
        <w:t>107号）规定，普通话水平测试费每人次25元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pStyle w:val="10"/>
        <w:shd w:val="clear" w:color="000000" w:fill="FFFFFF"/>
        <w:spacing w:before="0" w:beforeAutospacing="0" w:after="0" w:afterAutospacing="0" w:line="520" w:lineRule="exact"/>
        <w:ind w:firstLine="640" w:firstLineChars="20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>七、报名时间</w:t>
      </w:r>
    </w:p>
    <w:p>
      <w:pPr>
        <w:pStyle w:val="10"/>
        <w:shd w:val="clear" w:color="000000" w:fill="FFFFFF"/>
        <w:spacing w:before="0" w:beforeAutospacing="0" w:after="0" w:afterAutospacing="0" w:line="52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color w:val="auto"/>
          <w:sz w:val="32"/>
          <w:szCs w:val="32"/>
        </w:rPr>
        <w:t>2021年3月</w:t>
      </w:r>
      <w:r>
        <w:rPr>
          <w:rFonts w:hint="eastAsia" w:ascii="仿宋" w:hAnsi="仿宋" w:eastAsia="仿宋"/>
          <w:b/>
          <w:bCs/>
          <w:color w:val="auto"/>
          <w:sz w:val="32"/>
          <w:szCs w:val="32"/>
          <w:lang w:val="en-US" w:eastAsia="zh-CN"/>
        </w:rPr>
        <w:t>29</w:t>
      </w:r>
      <w:r>
        <w:rPr>
          <w:rFonts w:hint="eastAsia" w:ascii="仿宋" w:hAnsi="仿宋" w:eastAsia="仿宋"/>
          <w:b/>
          <w:bCs/>
          <w:color w:val="auto"/>
          <w:sz w:val="32"/>
          <w:szCs w:val="32"/>
        </w:rPr>
        <w:t>日</w:t>
      </w:r>
      <w:r>
        <w:rPr>
          <w:rFonts w:hint="eastAsia" w:ascii="仿宋" w:hAnsi="仿宋" w:eastAsia="仿宋"/>
          <w:b/>
          <w:bCs/>
          <w:color w:val="auto"/>
          <w:sz w:val="32"/>
          <w:szCs w:val="32"/>
          <w:lang w:val="en-US" w:eastAsia="zh-CN"/>
        </w:rPr>
        <w:t>9:00</w:t>
      </w:r>
      <w:r>
        <w:rPr>
          <w:rFonts w:hint="eastAsia" w:ascii="仿宋" w:hAnsi="仿宋" w:eastAsia="仿宋"/>
          <w:b/>
          <w:bCs/>
          <w:color w:val="auto"/>
          <w:sz w:val="32"/>
          <w:szCs w:val="32"/>
        </w:rPr>
        <w:t>～</w:t>
      </w:r>
      <w:r>
        <w:rPr>
          <w:rFonts w:hint="eastAsia" w:ascii="仿宋" w:hAnsi="仿宋" w:eastAsia="仿宋"/>
          <w:b/>
          <w:bCs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b/>
          <w:bCs/>
          <w:color w:val="auto"/>
          <w:sz w:val="32"/>
          <w:szCs w:val="32"/>
        </w:rPr>
        <w:t>月</w:t>
      </w:r>
      <w:r>
        <w:rPr>
          <w:rFonts w:hint="eastAsia" w:ascii="仿宋" w:hAnsi="仿宋" w:eastAsia="仿宋"/>
          <w:b/>
          <w:bCs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b/>
          <w:bCs/>
          <w:color w:val="auto"/>
          <w:sz w:val="32"/>
          <w:szCs w:val="32"/>
        </w:rPr>
        <w:t>日</w:t>
      </w:r>
      <w:r>
        <w:rPr>
          <w:rFonts w:hint="eastAsia" w:ascii="仿宋" w:hAnsi="仿宋" w:eastAsia="仿宋"/>
          <w:b/>
          <w:bCs/>
          <w:color w:val="auto"/>
          <w:sz w:val="32"/>
          <w:szCs w:val="32"/>
          <w:lang w:val="en-US" w:eastAsia="zh-CN"/>
        </w:rPr>
        <w:t>23:59</w:t>
      </w:r>
      <w:r>
        <w:rPr>
          <w:rFonts w:ascii="仿宋_GB2312" w:hAnsi="仿宋_GB2312" w:eastAsia="仿宋_GB2312" w:cs="仿宋_GB2312"/>
          <w:sz w:val="32"/>
          <w:szCs w:val="32"/>
        </w:rPr>
        <w:t>网上填报信息。</w:t>
      </w:r>
    </w:p>
    <w:p>
      <w:pPr>
        <w:pStyle w:val="10"/>
        <w:shd w:val="clear" w:color="000000" w:fill="FFFFFF"/>
        <w:spacing w:before="0" w:beforeAutospacing="0" w:after="0" w:afterAutospacing="0" w:line="52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逾期系统将关闭，不接受补报，不接受现场单独报名。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相关事宜以及</w:t>
      </w:r>
      <w:r>
        <w:rPr>
          <w:rFonts w:ascii="仿宋_GB2312" w:hAnsi="仿宋_GB2312" w:eastAsia="仿宋_GB2312" w:cs="仿宋_GB2312"/>
          <w:sz w:val="32"/>
          <w:szCs w:val="32"/>
        </w:rPr>
        <w:t>报名时遇到系统问题</w:t>
      </w:r>
      <w:r>
        <w:rPr>
          <w:rFonts w:hint="eastAsia" w:ascii="仿宋_GB2312" w:hAnsi="仿宋_GB2312" w:eastAsia="仿宋_GB2312" w:cs="仿宋_GB2312"/>
          <w:sz w:val="32"/>
          <w:szCs w:val="32"/>
        </w:rPr>
        <w:t>请联系姜老师（13906986939）。</w:t>
      </w:r>
    </w:p>
    <w:p>
      <w:pPr>
        <w:pStyle w:val="10"/>
        <w:shd w:val="clear" w:color="000000" w:fill="FFFFFF"/>
        <w:spacing w:before="0" w:beforeAutospacing="0" w:after="0" w:afterAutospacing="0" w:line="520" w:lineRule="exact"/>
        <w:ind w:firstLine="640" w:firstLineChars="200"/>
        <w:jc w:val="both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八、证书领取</w:t>
      </w:r>
    </w:p>
    <w:p>
      <w:pPr>
        <w:pStyle w:val="10"/>
        <w:shd w:val="clear" w:color="000000" w:fill="FFFFFF"/>
        <w:spacing w:before="0" w:beforeAutospacing="0" w:after="0" w:afterAutospacing="0" w:line="52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</w:t>
      </w:r>
      <w:r>
        <w:rPr>
          <w:rFonts w:hint="eastAsia" w:eastAsia="仿宋_GB2312"/>
          <w:sz w:val="32"/>
          <w:szCs w:val="32"/>
        </w:rPr>
        <w:t>测试评卷结束后，由三明学院教务处代为发放。</w:t>
      </w:r>
    </w:p>
    <w:p>
      <w:pPr>
        <w:pStyle w:val="10"/>
        <w:shd w:val="clear" w:color="000000" w:fill="FFFFFF"/>
        <w:spacing w:before="0" w:beforeAutospacing="0" w:after="0" w:afterAutospacing="0" w:line="52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10"/>
        <w:shd w:val="clear" w:color="000000" w:fill="FFFFFF"/>
        <w:spacing w:before="0" w:beforeAutospacing="0" w:after="0" w:afterAutospacing="0" w:line="52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10"/>
        <w:shd w:val="clear" w:color="000000" w:fill="FFFFFF"/>
        <w:spacing w:before="0" w:beforeAutospacing="0" w:after="0" w:afterAutospacing="0" w:line="52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10"/>
        <w:shd w:val="clear" w:color="000000" w:fill="FFFFFF"/>
        <w:spacing w:before="0" w:beforeAutospacing="0" w:after="0" w:afterAutospacing="0" w:line="52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</w:t>
      </w:r>
      <w:r>
        <w:rPr>
          <w:rFonts w:ascii="仿宋_GB2312" w:hAnsi="仿宋_GB2312" w:eastAsia="仿宋_GB2312" w:cs="仿宋_GB2312"/>
          <w:sz w:val="32"/>
          <w:szCs w:val="32"/>
        </w:rPr>
        <w:t>三明市普通话测试站</w:t>
      </w:r>
    </w:p>
    <w:p>
      <w:pPr>
        <w:pStyle w:val="10"/>
        <w:shd w:val="clear" w:color="000000" w:fill="FFFFFF"/>
        <w:spacing w:before="0" w:beforeAutospacing="0" w:after="0" w:afterAutospacing="0" w:line="520" w:lineRule="exact"/>
        <w:ind w:firstLine="960" w:firstLineChars="300"/>
        <w:jc w:val="right"/>
        <w:rPr>
          <w:kern w:val="1"/>
        </w:rPr>
      </w:pPr>
      <w:r>
        <w:rPr>
          <w:rFonts w:eastAsia="仿宋_GB2312"/>
          <w:sz w:val="32"/>
          <w:szCs w:val="32"/>
        </w:rPr>
        <w:t xml:space="preserve">                    </w:t>
      </w:r>
      <w:r>
        <w:rPr>
          <w:rFonts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21</w:t>
      </w:r>
      <w:r>
        <w:rPr>
          <w:rFonts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</w:t>
      </w:r>
      <w:r>
        <w:rPr>
          <w:rFonts w:ascii="仿宋_GB2312" w:hAnsi="仿宋_GB2312" w:eastAsia="仿宋_GB2312" w:cs="仿宋_GB2312"/>
          <w:sz w:val="32"/>
          <w:szCs w:val="32"/>
        </w:rPr>
        <w:t>日</w:t>
      </w:r>
    </w:p>
    <w:p>
      <w:pPr>
        <w:ind w:firstLine="420"/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CE3"/>
    <w:rsid w:val="001212C2"/>
    <w:rsid w:val="002A1872"/>
    <w:rsid w:val="002A7471"/>
    <w:rsid w:val="002D4E29"/>
    <w:rsid w:val="003117FF"/>
    <w:rsid w:val="004655CB"/>
    <w:rsid w:val="00746650"/>
    <w:rsid w:val="00881F08"/>
    <w:rsid w:val="00891DBE"/>
    <w:rsid w:val="008E24A3"/>
    <w:rsid w:val="00921395"/>
    <w:rsid w:val="009B0F87"/>
    <w:rsid w:val="00A757F7"/>
    <w:rsid w:val="00C83E7B"/>
    <w:rsid w:val="00F15CE3"/>
    <w:rsid w:val="0F0C3BEE"/>
    <w:rsid w:val="1628476A"/>
    <w:rsid w:val="285B6A7D"/>
    <w:rsid w:val="2BF540CC"/>
    <w:rsid w:val="36A25315"/>
    <w:rsid w:val="37210669"/>
    <w:rsid w:val="3C135DE9"/>
    <w:rsid w:val="4B2F567A"/>
    <w:rsid w:val="51BD2161"/>
    <w:rsid w:val="56805BF7"/>
    <w:rsid w:val="602213DC"/>
    <w:rsid w:val="60451AA8"/>
    <w:rsid w:val="61C562ED"/>
    <w:rsid w:val="651E3D8D"/>
    <w:rsid w:val="697E1FC5"/>
    <w:rsid w:val="6E1637D5"/>
    <w:rsid w:val="6ED40555"/>
    <w:rsid w:val="73927AF9"/>
    <w:rsid w:val="7D8B4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8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9">
    <w:name w:val="日期 字符"/>
    <w:basedOn w:val="6"/>
    <w:link w:val="2"/>
    <w:semiHidden/>
    <w:qFormat/>
    <w:uiPriority w:val="99"/>
  </w:style>
  <w:style w:type="paragraph" w:customStyle="1" w:styleId="10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Arial" w:cs="宋体"/>
      <w:color w:val="000000"/>
      <w:kern w:val="0"/>
      <w:sz w:val="24"/>
      <w:szCs w:val="20"/>
    </w:rPr>
  </w:style>
  <w:style w:type="character" w:customStyle="1" w:styleId="11">
    <w:name w:val="页眉 字符"/>
    <w:basedOn w:val="6"/>
    <w:link w:val="4"/>
    <w:qFormat/>
    <w:uiPriority w:val="99"/>
    <w:rPr>
      <w:kern w:val="2"/>
      <w:sz w:val="18"/>
      <w:szCs w:val="18"/>
    </w:rPr>
  </w:style>
  <w:style w:type="character" w:customStyle="1" w:styleId="12">
    <w:name w:val="页脚 字符"/>
    <w:basedOn w:val="6"/>
    <w:link w:val="3"/>
    <w:qFormat/>
    <w:uiPriority w:val="99"/>
    <w:rPr>
      <w:kern w:val="2"/>
      <w:sz w:val="18"/>
      <w:szCs w:val="18"/>
    </w:rPr>
  </w:style>
  <w:style w:type="character" w:customStyle="1" w:styleId="13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255</Words>
  <Characters>1458</Characters>
  <Lines>12</Lines>
  <Paragraphs>3</Paragraphs>
  <TotalTime>19</TotalTime>
  <ScaleCrop>false</ScaleCrop>
  <LinksUpToDate>false</LinksUpToDate>
  <CharactersWithSpaces>1710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2021-03-08T05:24:00Z</dcterms:created>
  <dc:creator>Lenovo</dc:creator>
  <cp:lastModifiedBy>Administrator</cp:lastModifiedBy>
  <cp:lastPrinted>2020-04-15T02:14:00Z</cp:lastPrinted>
  <dcterms:modified xsi:type="dcterms:W3CDTF">2021-07-02T07:51:45Z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A2A2E39A3F204867A9EBDE4702C1C9B4</vt:lpwstr>
  </property>
</Properties>
</file>